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28" w:rsidRDefault="00BD5428" w:rsidP="009865E7">
      <w:pPr>
        <w:spacing w:line="360" w:lineRule="auto"/>
        <w:ind w:left="12333"/>
        <w:contextualSpacing/>
        <w:jc w:val="both"/>
        <w:rPr>
          <w:b/>
          <w:sz w:val="28"/>
          <w:szCs w:val="28"/>
        </w:rPr>
      </w:pPr>
    </w:p>
    <w:p w:rsidR="009865E7" w:rsidRDefault="009865E7" w:rsidP="00BD5428">
      <w:pPr>
        <w:spacing w:line="276" w:lineRule="auto"/>
        <w:contextualSpacing/>
        <w:jc w:val="center"/>
        <w:rPr>
          <w:sz w:val="28"/>
          <w:szCs w:val="28"/>
        </w:rPr>
      </w:pPr>
      <w:r w:rsidRPr="009865E7">
        <w:rPr>
          <w:sz w:val="28"/>
          <w:szCs w:val="28"/>
        </w:rPr>
        <w:t xml:space="preserve">График и режим работы Центров и Групп продаж и обслуживания </w:t>
      </w:r>
      <w:r w:rsidR="00D72011">
        <w:rPr>
          <w:sz w:val="28"/>
          <w:szCs w:val="28"/>
        </w:rPr>
        <w:t>в выходные дни 12</w:t>
      </w:r>
      <w:r w:rsidR="00B90473">
        <w:rPr>
          <w:sz w:val="28"/>
          <w:szCs w:val="28"/>
        </w:rPr>
        <w:t xml:space="preserve"> июня, </w:t>
      </w:r>
      <w:r w:rsidR="00456E7B">
        <w:rPr>
          <w:sz w:val="28"/>
          <w:szCs w:val="28"/>
        </w:rPr>
        <w:t>26 июня</w:t>
      </w:r>
      <w:r w:rsidR="00B90473">
        <w:rPr>
          <w:sz w:val="28"/>
          <w:szCs w:val="28"/>
        </w:rPr>
        <w:t xml:space="preserve"> 2017 г.</w:t>
      </w:r>
    </w:p>
    <w:p w:rsidR="009865E7" w:rsidRDefault="009865E7" w:rsidP="00BD5428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14219" w:type="dxa"/>
        <w:jc w:val="center"/>
        <w:tblLook w:val="04A0" w:firstRow="1" w:lastRow="0" w:firstColumn="1" w:lastColumn="0" w:noHBand="0" w:noVBand="1"/>
      </w:tblPr>
      <w:tblGrid>
        <w:gridCol w:w="961"/>
        <w:gridCol w:w="897"/>
        <w:gridCol w:w="2115"/>
        <w:gridCol w:w="1373"/>
        <w:gridCol w:w="1781"/>
        <w:gridCol w:w="912"/>
        <w:gridCol w:w="820"/>
        <w:gridCol w:w="960"/>
        <w:gridCol w:w="1160"/>
        <w:gridCol w:w="1420"/>
        <w:gridCol w:w="1820"/>
      </w:tblGrid>
      <w:tr w:rsidR="00717292" w:rsidRPr="00D87AE9" w:rsidTr="00717292">
        <w:trPr>
          <w:trHeight w:val="9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sz w:val="18"/>
                <w:szCs w:val="18"/>
              </w:rPr>
              <w:t>ГПО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Нас. пункт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Название нас. пункта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Тип линии расположения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Название линии расположения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Номер дома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12 июня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25 июня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июня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bCs/>
                <w:sz w:val="18"/>
                <w:szCs w:val="18"/>
              </w:rPr>
              <w:t>Переговорные</w:t>
            </w:r>
            <w:r w:rsidRPr="00D87AE9">
              <w:rPr>
                <w:rFonts w:ascii="Calibri" w:hAnsi="Calibri" w:cs="Arial"/>
                <w:b/>
                <w:bCs/>
                <w:sz w:val="18"/>
                <w:szCs w:val="18"/>
              </w:rPr>
              <w:br/>
              <w:t>пункты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Архангельское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Благовещенск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Иглино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Свердлова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Кармаскалы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Садовая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Чишмы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Кирова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48а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Бирск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площадь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Октябрьская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Бирск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Интернациональная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119а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 xml:space="preserve">Дюртюли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Верхеяркеево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Красноармейская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Мишкино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Караидель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Бураево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Татышлы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Староба</w:t>
            </w: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лтачево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Аскино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7а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Калтасы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К. Маркса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 xml:space="preserve">Туймазы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Чехова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1б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Октябрьский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проспект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Бакалы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Мостовая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Буздяк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Красная площадь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Языково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Шаран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Центральная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Чекмагуш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Белебей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им. В. И. 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Приютово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бульвар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Мира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2а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Бижбуляк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Центральная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50а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Давлеканово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Победы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Киргиз-</w:t>
            </w: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Мияки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Раевка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ГПО-34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 xml:space="preserve">Мелеуз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Воровского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Кумертау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Исянгулово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Мраково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Биишевой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Сибай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Горького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53а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Баймак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 xml:space="preserve">С. </w:t>
            </w:r>
            <w:proofErr w:type="spellStart"/>
            <w:r w:rsidRPr="00D87AE9">
              <w:rPr>
                <w:rFonts w:ascii="Calibri" w:hAnsi="Calibri" w:cs="Arial"/>
                <w:b/>
                <w:sz w:val="18"/>
                <w:szCs w:val="18"/>
              </w:rPr>
              <w:t>Юлаева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Зилаир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Акъяр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Белорецк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Учалы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К. Маркса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Старосубхангулово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Аскарово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Межгорье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Кооперативная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 xml:space="preserve"> +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Большеустекинское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Верхние Киги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Малояз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>-</w:t>
            </w:r>
          </w:p>
        </w:tc>
      </w:tr>
      <w:tr w:rsidR="00717292" w:rsidRPr="00D87AE9" w:rsidTr="00717292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ГПО-52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Месягутово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Коммунистическая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7AE9">
              <w:rPr>
                <w:rFonts w:ascii="Calibri" w:hAnsi="Calibri" w:cs="Arial"/>
                <w:b/>
                <w:sz w:val="18"/>
                <w:szCs w:val="1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b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09:00-15:00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AE9">
              <w:rPr>
                <w:rFonts w:ascii="Arial" w:hAnsi="Arial" w:cs="Arial"/>
                <w:b/>
                <w:sz w:val="16"/>
                <w:szCs w:val="16"/>
              </w:rPr>
              <w:t>без обеда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87AE9">
              <w:rPr>
                <w:rFonts w:ascii="Calibri" w:hAnsi="Calibri" w:cs="Arial"/>
                <w:b/>
                <w:bCs/>
              </w:rPr>
              <w:t>-</w:t>
            </w:r>
          </w:p>
        </w:tc>
      </w:tr>
      <w:tr w:rsidR="00717292" w:rsidRPr="00D87AE9" w:rsidTr="006218A4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ГПО-53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Новобелокатай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87AE9">
              <w:rPr>
                <w:rFonts w:ascii="Calibri" w:hAnsi="Calibri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AE9">
              <w:rPr>
                <w:rFonts w:ascii="Arial" w:hAnsi="Arial" w:cs="Arial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A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92" w:rsidRPr="00D87AE9" w:rsidRDefault="00717292" w:rsidP="00D87AE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D87AE9">
              <w:rPr>
                <w:rFonts w:ascii="Calibri" w:hAnsi="Calibri" w:cs="Arial"/>
                <w:bCs/>
                <w:color w:val="000000"/>
              </w:rPr>
              <w:t>-</w:t>
            </w: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Агидель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Курчатова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Ирендык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Кирова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Победы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21/1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Правды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Рабкоров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6/1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Сельская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8/2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041E28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1E28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Ишимбай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6218A4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Красноусольск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Коммунистическая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E00E2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7F2EC5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Нефтекамск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E00E2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7F2EC5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Нефтекамск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Социалистическая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E00E2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7F2EC5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Салават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Октябрьская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E00E2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7F2EC5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Салават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Ю.Гагарина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6218A4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Стерлибашево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К. Маркса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D4389C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8A0B63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Стерлитамак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Гоголя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D4389C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8A0B63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Стерлитамак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К.Муратова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D4389C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8A0B63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Стерлитамак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Сакко и Ванцетти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8215C3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976F56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Толбазы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Первомайска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8215C3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976F56">
              <w:rPr>
                <w:rFonts w:ascii="Calibri" w:hAnsi="Calibri" w:cs="Arial"/>
                <w:color w:val="000000"/>
                <w:sz w:val="18"/>
                <w:szCs w:val="18"/>
              </w:rPr>
              <w:t>село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Федоровка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Коммунистическая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bookmarkEnd w:id="0"/>
      <w:tr w:rsidR="006218A4" w:rsidRPr="00D87AE9" w:rsidTr="003658C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0217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Янаул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Худайбердина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3658C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0217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Борисоглебского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6218A4" w:rsidRPr="00D87AE9" w:rsidTr="003658C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A4" w:rsidRDefault="006218A4" w:rsidP="006218A4">
            <w:r w:rsidRPr="00390217">
              <w:rPr>
                <w:rFonts w:ascii="Calibri" w:hAnsi="Calibri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Стерлитамак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Коммунистическая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A4" w:rsidRDefault="006218A4" w:rsidP="006218A4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вых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Default="006218A4" w:rsidP="00621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8A4" w:rsidRPr="00D87AE9" w:rsidRDefault="006218A4" w:rsidP="006218A4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</w:tr>
    </w:tbl>
    <w:p w:rsidR="009865E7" w:rsidRPr="009865E7" w:rsidRDefault="009865E7" w:rsidP="009865E7">
      <w:pPr>
        <w:spacing w:line="276" w:lineRule="auto"/>
        <w:contextualSpacing/>
        <w:jc w:val="both"/>
        <w:rPr>
          <w:sz w:val="28"/>
          <w:szCs w:val="28"/>
        </w:rPr>
      </w:pPr>
    </w:p>
    <w:sectPr w:rsidR="009865E7" w:rsidRPr="009865E7" w:rsidSect="009865E7">
      <w:pgSz w:w="16838" w:h="11906" w:orient="landscape"/>
      <w:pgMar w:top="312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C1E"/>
    <w:multiLevelType w:val="multilevel"/>
    <w:tmpl w:val="7C82F8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283BB5"/>
    <w:multiLevelType w:val="multilevel"/>
    <w:tmpl w:val="7D1C1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A0136F"/>
    <w:multiLevelType w:val="multilevel"/>
    <w:tmpl w:val="72BAD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sz w:val="24"/>
      </w:rPr>
    </w:lvl>
  </w:abstractNum>
  <w:abstractNum w:abstractNumId="3" w15:restartNumberingAfterBreak="0">
    <w:nsid w:val="1AD87EF6"/>
    <w:multiLevelType w:val="multilevel"/>
    <w:tmpl w:val="F3525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4470E8"/>
    <w:multiLevelType w:val="hybridMultilevel"/>
    <w:tmpl w:val="89BA4A60"/>
    <w:lvl w:ilvl="0" w:tplc="860E4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CD1E29"/>
    <w:multiLevelType w:val="multilevel"/>
    <w:tmpl w:val="A7249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000000"/>
        <w:sz w:val="24"/>
      </w:rPr>
    </w:lvl>
  </w:abstractNum>
  <w:abstractNum w:abstractNumId="6" w15:restartNumberingAfterBreak="0">
    <w:nsid w:val="29240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A7A78"/>
    <w:multiLevelType w:val="multilevel"/>
    <w:tmpl w:val="DFF2F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A0828B2"/>
    <w:multiLevelType w:val="hybridMultilevel"/>
    <w:tmpl w:val="E6E46410"/>
    <w:lvl w:ilvl="0" w:tplc="860E45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9E53D1"/>
    <w:multiLevelType w:val="multilevel"/>
    <w:tmpl w:val="8EDAC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0" w15:restartNumberingAfterBreak="0">
    <w:nsid w:val="42087858"/>
    <w:multiLevelType w:val="multilevel"/>
    <w:tmpl w:val="3FF06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abstractNum w:abstractNumId="11" w15:restartNumberingAfterBreak="0">
    <w:nsid w:val="4DA85D4F"/>
    <w:multiLevelType w:val="multilevel"/>
    <w:tmpl w:val="F800A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12" w15:restartNumberingAfterBreak="0">
    <w:nsid w:val="5E564944"/>
    <w:multiLevelType w:val="multilevel"/>
    <w:tmpl w:val="599C4C6E"/>
    <w:lvl w:ilvl="0">
      <w:start w:val="1"/>
      <w:numFmt w:val="decimal"/>
      <w:lvlText w:val="%1.2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8C143A"/>
    <w:multiLevelType w:val="hybridMultilevel"/>
    <w:tmpl w:val="0F3CDEFC"/>
    <w:lvl w:ilvl="0" w:tplc="646258DA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E3315"/>
    <w:multiLevelType w:val="multilevel"/>
    <w:tmpl w:val="36AA9C3E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604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095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437" w:hanging="1800"/>
      </w:pPr>
      <w:rPr>
        <w:rFonts w:hint="default"/>
        <w:sz w:val="24"/>
      </w:rPr>
    </w:lvl>
  </w:abstractNum>
  <w:abstractNum w:abstractNumId="15" w15:restartNumberingAfterBreak="0">
    <w:nsid w:val="6D954E64"/>
    <w:multiLevelType w:val="hybridMultilevel"/>
    <w:tmpl w:val="BB82EFD4"/>
    <w:lvl w:ilvl="0" w:tplc="860E45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18D6FB6"/>
    <w:multiLevelType w:val="multilevel"/>
    <w:tmpl w:val="BCE89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3043F2"/>
    <w:multiLevelType w:val="multilevel"/>
    <w:tmpl w:val="99783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94A4C00"/>
    <w:multiLevelType w:val="hybridMultilevel"/>
    <w:tmpl w:val="60D2B144"/>
    <w:lvl w:ilvl="0" w:tplc="5068331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43753"/>
    <w:multiLevelType w:val="multilevel"/>
    <w:tmpl w:val="33080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0"/>
  </w:num>
  <w:num w:numId="9">
    <w:abstractNumId w:val="19"/>
  </w:num>
  <w:num w:numId="10">
    <w:abstractNumId w:val="5"/>
  </w:num>
  <w:num w:numId="11">
    <w:abstractNumId w:val="18"/>
  </w:num>
  <w:num w:numId="12">
    <w:abstractNumId w:val="0"/>
  </w:num>
  <w:num w:numId="13">
    <w:abstractNumId w:val="13"/>
  </w:num>
  <w:num w:numId="14">
    <w:abstractNumId w:val="3"/>
  </w:num>
  <w:num w:numId="15">
    <w:abstractNumId w:val="4"/>
  </w:num>
  <w:num w:numId="16">
    <w:abstractNumId w:val="14"/>
  </w:num>
  <w:num w:numId="17">
    <w:abstractNumId w:val="7"/>
  </w:num>
  <w:num w:numId="18">
    <w:abstractNumId w:val="8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2F"/>
    <w:rsid w:val="00005807"/>
    <w:rsid w:val="00030E41"/>
    <w:rsid w:val="000322F0"/>
    <w:rsid w:val="000606F5"/>
    <w:rsid w:val="00093BA5"/>
    <w:rsid w:val="00096436"/>
    <w:rsid w:val="000A0196"/>
    <w:rsid w:val="000A7CB3"/>
    <w:rsid w:val="000C23DA"/>
    <w:rsid w:val="000C40F8"/>
    <w:rsid w:val="000C4106"/>
    <w:rsid w:val="000E1C77"/>
    <w:rsid w:val="00103DDA"/>
    <w:rsid w:val="001234D1"/>
    <w:rsid w:val="00136C2F"/>
    <w:rsid w:val="001A3658"/>
    <w:rsid w:val="001C4894"/>
    <w:rsid w:val="001E29D8"/>
    <w:rsid w:val="001E706B"/>
    <w:rsid w:val="001F776F"/>
    <w:rsid w:val="00224642"/>
    <w:rsid w:val="002373B1"/>
    <w:rsid w:val="002501B0"/>
    <w:rsid w:val="00265010"/>
    <w:rsid w:val="002708A0"/>
    <w:rsid w:val="002802DB"/>
    <w:rsid w:val="0028061D"/>
    <w:rsid w:val="00282532"/>
    <w:rsid w:val="00287592"/>
    <w:rsid w:val="00287A21"/>
    <w:rsid w:val="002A0047"/>
    <w:rsid w:val="002B24E2"/>
    <w:rsid w:val="002E0023"/>
    <w:rsid w:val="002F47B4"/>
    <w:rsid w:val="002F75DA"/>
    <w:rsid w:val="00320E6E"/>
    <w:rsid w:val="003235C8"/>
    <w:rsid w:val="00356693"/>
    <w:rsid w:val="00362860"/>
    <w:rsid w:val="003762D0"/>
    <w:rsid w:val="003C0087"/>
    <w:rsid w:val="004274D3"/>
    <w:rsid w:val="00427BBC"/>
    <w:rsid w:val="00430E4C"/>
    <w:rsid w:val="00437DFD"/>
    <w:rsid w:val="004462F6"/>
    <w:rsid w:val="00455AB7"/>
    <w:rsid w:val="00456E7B"/>
    <w:rsid w:val="004A3D5B"/>
    <w:rsid w:val="004A6B84"/>
    <w:rsid w:val="004C209D"/>
    <w:rsid w:val="004D218B"/>
    <w:rsid w:val="00520F12"/>
    <w:rsid w:val="00531630"/>
    <w:rsid w:val="00535992"/>
    <w:rsid w:val="0056727A"/>
    <w:rsid w:val="00584D3A"/>
    <w:rsid w:val="005A3B84"/>
    <w:rsid w:val="005D6E5F"/>
    <w:rsid w:val="006218A4"/>
    <w:rsid w:val="00636A48"/>
    <w:rsid w:val="006B764F"/>
    <w:rsid w:val="006D1FF1"/>
    <w:rsid w:val="006F1D1D"/>
    <w:rsid w:val="00717292"/>
    <w:rsid w:val="00741A01"/>
    <w:rsid w:val="00753A94"/>
    <w:rsid w:val="007F22CE"/>
    <w:rsid w:val="00801498"/>
    <w:rsid w:val="0084003F"/>
    <w:rsid w:val="00872537"/>
    <w:rsid w:val="008729E0"/>
    <w:rsid w:val="0089518C"/>
    <w:rsid w:val="00955D6E"/>
    <w:rsid w:val="00957F40"/>
    <w:rsid w:val="009608E1"/>
    <w:rsid w:val="009665CD"/>
    <w:rsid w:val="009708C6"/>
    <w:rsid w:val="009865E7"/>
    <w:rsid w:val="0099797C"/>
    <w:rsid w:val="009A25C5"/>
    <w:rsid w:val="009A36A4"/>
    <w:rsid w:val="009E3602"/>
    <w:rsid w:val="00A24193"/>
    <w:rsid w:val="00A33087"/>
    <w:rsid w:val="00A40325"/>
    <w:rsid w:val="00A60BBE"/>
    <w:rsid w:val="00A63520"/>
    <w:rsid w:val="00A86459"/>
    <w:rsid w:val="00AC36CA"/>
    <w:rsid w:val="00B378EE"/>
    <w:rsid w:val="00B41843"/>
    <w:rsid w:val="00B428FD"/>
    <w:rsid w:val="00B5723B"/>
    <w:rsid w:val="00B82CDE"/>
    <w:rsid w:val="00B86CC9"/>
    <w:rsid w:val="00B90473"/>
    <w:rsid w:val="00B96E39"/>
    <w:rsid w:val="00BD5428"/>
    <w:rsid w:val="00BE5390"/>
    <w:rsid w:val="00C25156"/>
    <w:rsid w:val="00C368CC"/>
    <w:rsid w:val="00C4741F"/>
    <w:rsid w:val="00C54875"/>
    <w:rsid w:val="00C627D4"/>
    <w:rsid w:val="00C81FD2"/>
    <w:rsid w:val="00CF5029"/>
    <w:rsid w:val="00D2755B"/>
    <w:rsid w:val="00D41B20"/>
    <w:rsid w:val="00D53CB1"/>
    <w:rsid w:val="00D62582"/>
    <w:rsid w:val="00D72011"/>
    <w:rsid w:val="00D87AE9"/>
    <w:rsid w:val="00DA24C7"/>
    <w:rsid w:val="00DC4EBB"/>
    <w:rsid w:val="00E21167"/>
    <w:rsid w:val="00E34C2A"/>
    <w:rsid w:val="00E51DC6"/>
    <w:rsid w:val="00E65338"/>
    <w:rsid w:val="00E75CE0"/>
    <w:rsid w:val="00EA41E4"/>
    <w:rsid w:val="00EB0BEC"/>
    <w:rsid w:val="00F263AD"/>
    <w:rsid w:val="00F26F56"/>
    <w:rsid w:val="00F400B4"/>
    <w:rsid w:val="00F81CD6"/>
    <w:rsid w:val="00F8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AB2BD-202B-4F65-8250-7B984006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75CE0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2F"/>
    <w:pPr>
      <w:ind w:left="720"/>
      <w:contextualSpacing/>
    </w:pPr>
  </w:style>
  <w:style w:type="character" w:customStyle="1" w:styleId="apple-converted-space">
    <w:name w:val="apple-converted-space"/>
    <w:basedOn w:val="a0"/>
    <w:rsid w:val="00136C2F"/>
  </w:style>
  <w:style w:type="paragraph" w:styleId="a4">
    <w:name w:val="Body Text Indent"/>
    <w:basedOn w:val="a"/>
    <w:link w:val="a5"/>
    <w:uiPriority w:val="99"/>
    <w:rsid w:val="00E75CE0"/>
    <w:pPr>
      <w:jc w:val="center"/>
    </w:pPr>
    <w:rPr>
      <w:i/>
      <w:iCs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E75C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75CE0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E7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75CE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E75CE0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75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5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11C4E-2584-421D-9C71-8C85BA41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o.rozhkova</dc:creator>
  <cp:lastModifiedBy>Гилева Светлана Рашитовна</cp:lastModifiedBy>
  <cp:revision>6</cp:revision>
  <dcterms:created xsi:type="dcterms:W3CDTF">2017-06-08T03:20:00Z</dcterms:created>
  <dcterms:modified xsi:type="dcterms:W3CDTF">2017-06-09T10:27:00Z</dcterms:modified>
</cp:coreProperties>
</file>